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附件</w:t>
      </w:r>
      <w:r>
        <w:rPr>
          <w:rFonts w:ascii="宋体" w:hAnsi="宋体" w:cs="宋体"/>
          <w:b/>
          <w:bCs/>
          <w:kern w:val="0"/>
          <w:sz w:val="28"/>
          <w:szCs w:val="28"/>
        </w:rPr>
        <w:t>1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：</w:t>
      </w:r>
    </w:p>
    <w:p>
      <w:pPr>
        <w:spacing w:line="0" w:lineRule="atLeast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盐城市亭湖区人民医院</w:t>
      </w:r>
    </w:p>
    <w:p>
      <w:pPr>
        <w:spacing w:line="0" w:lineRule="atLeast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202</w:t>
      </w:r>
      <w:r>
        <w:rPr>
          <w:rFonts w:ascii="宋体" w:hAnsi="宋体" w:cs="宋体"/>
          <w:b/>
          <w:bCs/>
          <w:sz w:val="32"/>
          <w:szCs w:val="32"/>
        </w:rPr>
        <w:t>2</w:t>
      </w:r>
      <w:r>
        <w:rPr>
          <w:rFonts w:hint="eastAsia" w:ascii="宋体" w:hAnsi="宋体" w:cs="宋体"/>
          <w:b/>
          <w:bCs/>
          <w:sz w:val="32"/>
          <w:szCs w:val="32"/>
        </w:rPr>
        <w:t>年上半年公开招聘编外护理专业技术人员</w:t>
      </w:r>
    </w:p>
    <w:p>
      <w:pPr>
        <w:spacing w:line="0" w:lineRule="atLeast"/>
        <w:jc w:val="center"/>
        <w:rPr>
          <w:rFonts w:ascii="宋体"/>
          <w:b/>
          <w:bCs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sz w:val="32"/>
          <w:szCs w:val="32"/>
        </w:rPr>
        <w:t>岗位表</w:t>
      </w:r>
    </w:p>
    <w:tbl>
      <w:tblPr>
        <w:tblStyle w:val="4"/>
        <w:tblW w:w="9442" w:type="dxa"/>
        <w:tblInd w:w="-3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739"/>
        <w:gridCol w:w="935"/>
        <w:gridCol w:w="759"/>
        <w:gridCol w:w="580"/>
        <w:gridCol w:w="783"/>
        <w:gridCol w:w="742"/>
        <w:gridCol w:w="2103"/>
        <w:gridCol w:w="2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5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序号（岗位代码）</w:t>
            </w:r>
          </w:p>
        </w:tc>
        <w:tc>
          <w:tcPr>
            <w:tcW w:w="7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招聘</w:t>
            </w:r>
          </w:p>
          <w:p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单位</w:t>
            </w:r>
          </w:p>
        </w:tc>
        <w:tc>
          <w:tcPr>
            <w:tcW w:w="9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招聘岗位</w:t>
            </w:r>
          </w:p>
          <w:p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名称</w:t>
            </w:r>
          </w:p>
        </w:tc>
        <w:tc>
          <w:tcPr>
            <w:tcW w:w="7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招聘人数</w:t>
            </w:r>
          </w:p>
        </w:tc>
        <w:tc>
          <w:tcPr>
            <w:tcW w:w="5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开考</w:t>
            </w:r>
          </w:p>
          <w:p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比例</w:t>
            </w:r>
          </w:p>
        </w:tc>
        <w:tc>
          <w:tcPr>
            <w:tcW w:w="36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招聘条件</w:t>
            </w:r>
          </w:p>
        </w:tc>
        <w:tc>
          <w:tcPr>
            <w:tcW w:w="22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联系人电话及邮箱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学历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专业</w:t>
            </w:r>
          </w:p>
        </w:tc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招聘对象</w:t>
            </w:r>
          </w:p>
          <w:p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其他条件</w:t>
            </w:r>
            <w:bookmarkStart w:id="0" w:name="_GoBack"/>
            <w:bookmarkEnd w:id="0"/>
          </w:p>
        </w:tc>
        <w:tc>
          <w:tcPr>
            <w:tcW w:w="22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atLeast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盐城市亭湖区人民医院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护理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1:3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大专及以上学历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护理学、高级护理、涉外护理</w:t>
            </w:r>
          </w:p>
        </w:tc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left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1.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  <w:t>取得护理岗位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中级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  <w:t>及以上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职称者年龄放宽至35周岁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  <w:t>1987年2月22日及以后出生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；</w:t>
            </w:r>
          </w:p>
          <w:p>
            <w:pPr>
              <w:jc w:val="left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.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取得护士执业资格。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left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联系电话：</w:t>
            </w:r>
          </w:p>
          <w:p>
            <w:pPr>
              <w:jc w:val="left"/>
              <w:textAlignment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0515-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68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  <w:t>825266</w:t>
            </w:r>
          </w:p>
          <w:p>
            <w:pPr>
              <w:jc w:val="left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邮箱：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563956915@qq.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com</w:t>
            </w:r>
          </w:p>
        </w:tc>
      </w:tr>
    </w:tbl>
    <w:p/>
    <w:sectPr>
      <w:pgSz w:w="11906" w:h="16838"/>
      <w:pgMar w:top="1157" w:right="1463" w:bottom="1157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A14196F"/>
    <w:rsid w:val="00111855"/>
    <w:rsid w:val="003625A4"/>
    <w:rsid w:val="0049290B"/>
    <w:rsid w:val="00BB0B19"/>
    <w:rsid w:val="00DB42CA"/>
    <w:rsid w:val="0ED91976"/>
    <w:rsid w:val="182067E3"/>
    <w:rsid w:val="24606516"/>
    <w:rsid w:val="3A14196F"/>
    <w:rsid w:val="489443D2"/>
    <w:rsid w:val="5AD40591"/>
    <w:rsid w:val="6E71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customStyle="1" w:styleId="7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234</Characters>
  <Lines>1</Lines>
  <Paragraphs>1</Paragraphs>
  <TotalTime>0</TotalTime>
  <ScaleCrop>false</ScaleCrop>
  <LinksUpToDate>false</LinksUpToDate>
  <CharactersWithSpaces>273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2022-02-14T06:45:00Z</dcterms:created>
  <dc:creator>婷婷</dc:creator>
  <cp:lastModifiedBy>阳光</cp:lastModifiedBy>
  <dcterms:modified xsi:type="dcterms:W3CDTF">2022-02-23T00:32:29Z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DDCFD1AC85A04C8986A1851506D57778</vt:lpwstr>
  </property>
</Properties>
</file>